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Pr="00F258EF" w:rsidR="0099576C" w:rsidRDefault="03222CDE" w14:paraId="486523FC" w14:textId="77777777">
      <w:pPr>
        <w:ind w:left="5580" w:right="-1" w:hanging="1"/>
      </w:pPr>
      <w:r w:rsidRPr="00F258EF">
        <w:t>УТВЕРЖДЕНО</w:t>
      </w:r>
    </w:p>
    <w:p w:rsidRPr="00F258EF" w:rsidR="0099576C" w:rsidRDefault="03222CDE" w14:paraId="3D583CBB" w14:textId="77777777">
      <w:pPr>
        <w:ind w:left="5580" w:right="-1" w:hanging="1"/>
      </w:pPr>
      <w:r w:rsidRPr="00F258EF">
        <w:t>Заместитель Министра образования Республики Беларусь,</w:t>
      </w:r>
    </w:p>
    <w:p w:rsidRPr="00F258EF" w:rsidR="0099576C" w:rsidRDefault="03222CDE" w14:paraId="1CB82A58" w14:textId="77777777">
      <w:pPr>
        <w:ind w:left="5580" w:right="-1" w:hanging="1"/>
      </w:pPr>
      <w:r w:rsidRPr="00F258EF">
        <w:t>заместитель председателя</w:t>
      </w:r>
    </w:p>
    <w:p w:rsidRPr="00F258EF" w:rsidR="0099576C" w:rsidRDefault="03222CDE" w14:paraId="4C14D935" w14:textId="77777777">
      <w:pPr>
        <w:ind w:left="5580" w:right="-1" w:hanging="1"/>
        <w:jc w:val="both"/>
      </w:pPr>
      <w:r w:rsidRPr="00F258EF">
        <w:t>оргкомитета заключительного</w:t>
      </w:r>
    </w:p>
    <w:p w:rsidRPr="00F258EF" w:rsidR="0099576C" w:rsidRDefault="03222CDE" w14:paraId="6611828B" w14:textId="77777777">
      <w:pPr>
        <w:ind w:left="5580" w:right="-1" w:hanging="1"/>
      </w:pPr>
      <w:r w:rsidRPr="00F258EF">
        <w:t>этапа республиканской олимпиады</w:t>
      </w:r>
    </w:p>
    <w:p w:rsidRPr="00F258EF" w:rsidR="0099576C" w:rsidRDefault="00BD642C" w14:paraId="19BA87B3" w14:textId="77777777">
      <w:pPr>
        <w:spacing w:line="276" w:lineRule="auto"/>
        <w:ind w:left="5580" w:right="-1" w:hanging="1"/>
      </w:pPr>
      <w:r w:rsidRPr="00F258EF">
        <w:tab/>
      </w:r>
    </w:p>
    <w:p w:rsidRPr="00F258EF" w:rsidR="0099576C" w:rsidRDefault="03222CDE" w14:paraId="2689CA32" w14:textId="77777777">
      <w:pPr>
        <w:spacing w:line="276" w:lineRule="auto"/>
        <w:ind w:left="5580" w:right="-1" w:firstLine="62"/>
        <w:jc w:val="right"/>
      </w:pPr>
      <w:r w:rsidRPr="00F258EF">
        <w:t>Р.С.</w:t>
      </w:r>
      <w:r w:rsidRPr="00F258EF">
        <w:rPr>
          <w:lang w:val="en-US"/>
        </w:rPr>
        <w:t> </w:t>
      </w:r>
      <w:r w:rsidRPr="00F258EF">
        <w:t>Сидоренко</w:t>
      </w:r>
    </w:p>
    <w:p w:rsidRPr="00F258EF" w:rsidR="00F82026" w:rsidP="009250E3" w:rsidRDefault="00F82026" w14:paraId="7D689B53" w14:textId="77777777">
      <w:pPr>
        <w:rPr>
          <w:b/>
          <w:bCs/>
          <w:sz w:val="28"/>
          <w:szCs w:val="28"/>
        </w:rPr>
      </w:pPr>
    </w:p>
    <w:p w:rsidRPr="008716CF" w:rsidR="008F3909" w:rsidP="00295557" w:rsidRDefault="008716CF" w14:paraId="5F6D1CCA" w14:textId="3ED4CF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Фотокружок</w:t>
      </w:r>
    </w:p>
    <w:p w:rsidRPr="00505D58" w:rsidR="00585F5F" w:rsidP="00F82026" w:rsidRDefault="03222CDE" w14:paraId="5F3780C2" w14:textId="6DC1F63D">
      <w:pPr>
        <w:jc w:val="center"/>
        <w:rPr>
          <w:b/>
          <w:bCs/>
          <w:sz w:val="28"/>
          <w:szCs w:val="28"/>
        </w:rPr>
      </w:pPr>
      <w:r w:rsidRPr="00F258EF">
        <w:rPr>
          <w:b/>
          <w:bCs/>
          <w:sz w:val="28"/>
          <w:szCs w:val="28"/>
        </w:rPr>
        <w:t xml:space="preserve">Тур </w:t>
      </w:r>
      <w:r w:rsidRPr="00295557" w:rsidR="00295557">
        <w:rPr>
          <w:b/>
          <w:bCs/>
          <w:sz w:val="28"/>
          <w:szCs w:val="28"/>
        </w:rPr>
        <w:t>2</w:t>
      </w:r>
      <w:r w:rsidRPr="00F258EF">
        <w:rPr>
          <w:b/>
          <w:bCs/>
          <w:sz w:val="28"/>
          <w:szCs w:val="28"/>
        </w:rPr>
        <w:t xml:space="preserve">, задача </w:t>
      </w:r>
      <w:r w:rsidR="008716CF">
        <w:rPr>
          <w:b/>
          <w:bCs/>
          <w:sz w:val="28"/>
          <w:szCs w:val="28"/>
        </w:rPr>
        <w:t>3</w:t>
      </w:r>
    </w:p>
    <w:p w:rsidRPr="00F82026" w:rsidR="00F82026" w:rsidP="00F82026" w:rsidRDefault="00F82026" w14:paraId="1188AC39" w14:textId="77777777">
      <w:pPr>
        <w:jc w:val="center"/>
        <w:rPr>
          <w:b/>
          <w:bCs/>
          <w:sz w:val="28"/>
          <w:szCs w:val="28"/>
        </w:rPr>
      </w:pPr>
    </w:p>
    <w:p w:rsidR="008716CF" w:rsidP="008716CF" w:rsidRDefault="008716CF" w14:paraId="1DD6AE6E" w14:textId="382B22AA">
      <w:pPr>
        <w:ind w:firstLine="539"/>
        <w:jc w:val="both"/>
      </w:pPr>
      <w:r w:rsidRPr="75DF8C70">
        <w:t xml:space="preserve">Мальчик Байт, старший брат Бита, давно занимается информатикой. </w:t>
      </w:r>
      <w:r>
        <w:t xml:space="preserve">Кроме этого он </w:t>
      </w:r>
      <w:r w:rsidR="000A55BD">
        <w:t>увлёкся</w:t>
      </w:r>
      <w:r>
        <w:t xml:space="preserve"> фотографией</w:t>
      </w:r>
      <w:r w:rsidRPr="75DF8C70">
        <w:t>.</w:t>
      </w:r>
    </w:p>
    <w:p w:rsidRPr="003C3205" w:rsidR="003C3205" w:rsidP="003C3205" w:rsidRDefault="008716CF" w14:paraId="64070C11" w14:textId="645FE722">
      <w:pPr>
        <w:ind w:firstLine="539"/>
        <w:jc w:val="both"/>
      </w:pPr>
      <w:r w:rsidR="43935FEF">
        <w:rPr/>
        <w:t xml:space="preserve">В </w:t>
      </w:r>
      <w:proofErr w:type="spellStart"/>
      <w:r w:rsidR="43935FEF">
        <w:rPr/>
        <w:t>Байттауне</w:t>
      </w:r>
      <w:proofErr w:type="spellEnd"/>
      <w:r w:rsidR="43935FEF">
        <w:rPr/>
        <w:t xml:space="preserve"> вдоль единственной улицы </w:t>
      </w:r>
      <w:proofErr w:type="spellStart"/>
      <w:r w:rsidR="43935FEF">
        <w:rPr/>
        <w:t>Стрейтстрит</w:t>
      </w:r>
      <w:proofErr w:type="spellEnd"/>
      <w:r w:rsidR="43935FEF">
        <w:rPr/>
        <w:t xml:space="preserve"> расположены </w:t>
      </w:r>
      <w:r w:rsidRPr="43935FEF" w:rsidR="43935FEF">
        <w:rPr>
          <w:b w:val="1"/>
          <w:bCs w:val="1"/>
          <w:lang w:val="en-US"/>
        </w:rPr>
        <w:t>N</w:t>
      </w:r>
      <w:r w:rsidRPr="43935FEF" w:rsidR="43935FEF">
        <w:rPr>
          <w:b w:val="1"/>
          <w:bCs w:val="1"/>
        </w:rPr>
        <w:t xml:space="preserve"> </w:t>
      </w:r>
      <w:r w:rsidR="43935FEF">
        <w:rPr/>
        <w:t>зданий.</w:t>
      </w:r>
      <w:r w:rsidR="43935FEF">
        <w:rPr/>
        <w:t xml:space="preserve"> </w:t>
      </w:r>
      <w:r w:rsidR="43935FEF">
        <w:rPr/>
        <w:t xml:space="preserve">Здания пронумерованы числами от 1 до </w:t>
      </w:r>
      <w:r w:rsidRPr="43935FEF" w:rsidR="43935FEF">
        <w:rPr>
          <w:b w:val="1"/>
          <w:bCs w:val="1"/>
          <w:lang w:val="en-US"/>
        </w:rPr>
        <w:t>N</w:t>
      </w:r>
      <w:r w:rsidR="43935FEF">
        <w:rPr/>
        <w:t xml:space="preserve"> </w:t>
      </w:r>
      <w:r w:rsidR="43935FEF">
        <w:rPr/>
        <w:t xml:space="preserve">вдоль </w:t>
      </w:r>
      <w:proofErr w:type="spellStart"/>
      <w:r w:rsidR="43935FEF">
        <w:rPr/>
        <w:t>Стрейтстрит</w:t>
      </w:r>
      <w:proofErr w:type="spellEnd"/>
      <w:r w:rsidR="43935FEF">
        <w:rPr/>
        <w:t xml:space="preserve">. Известно, что архитектурный комитет </w:t>
      </w:r>
      <w:proofErr w:type="spellStart"/>
      <w:r w:rsidR="43935FEF">
        <w:rPr/>
        <w:t>Байттауна</w:t>
      </w:r>
      <w:proofErr w:type="spellEnd"/>
      <w:r w:rsidR="43935FEF">
        <w:rPr/>
        <w:t xml:space="preserve"> </w:t>
      </w:r>
      <w:r w:rsidR="43935FEF">
        <w:rPr/>
        <w:t xml:space="preserve">заранее побеспокоился о внешнем виде города, поэтому никакие два соседних здания не отличаются значительно друг от друга. Если обозначить через </w:t>
      </w:r>
      <w:r w:rsidRPr="43935FEF" w:rsidR="43935FEF">
        <w:rPr>
          <w:b w:val="1"/>
          <w:bCs w:val="1"/>
        </w:rPr>
        <w:t>A</w:t>
      </w:r>
      <w:r w:rsidRPr="43935FEF" w:rsidR="43935FEF">
        <w:rPr>
          <w:b w:val="1"/>
          <w:bCs w:val="1"/>
          <w:vertAlign w:val="subscript"/>
          <w:lang w:val="en-US"/>
        </w:rPr>
        <w:t>k</w:t>
      </w:r>
      <w:r w:rsidR="43935FEF">
        <w:rPr/>
        <w:t xml:space="preserve"> </w:t>
      </w:r>
      <w:r w:rsidR="43935FEF">
        <w:rPr/>
        <w:t xml:space="preserve">количество этажей у здания с номером </w:t>
      </w:r>
      <w:r w:rsidRPr="43935FEF" w:rsidR="43935FEF">
        <w:rPr>
          <w:b w:val="1"/>
          <w:bCs w:val="1"/>
          <w:lang w:val="en-US"/>
        </w:rPr>
        <w:t>k</w:t>
      </w:r>
      <w:r w:rsidR="43935FEF">
        <w:rPr/>
        <w:t>, то выполнено следующее неравенство</w:t>
      </w:r>
      <w:r w:rsidR="43935FEF">
        <w:rPr/>
        <w:t>:</w:t>
      </w:r>
      <w:r w:rsidR="43935FEF">
        <w:rPr/>
        <w:t xml:space="preserve"> </w:t>
      </w:r>
      <w:r w:rsidR="43935FEF">
        <w:rPr/>
        <w:t>|</w:t>
      </w:r>
      <w:r w:rsidRPr="43935FEF" w:rsidR="43935FEF">
        <w:rPr>
          <w:b w:val="1"/>
          <w:bCs w:val="1"/>
        </w:rPr>
        <w:t>A</w:t>
      </w:r>
      <w:r w:rsidRPr="43935FEF" w:rsidR="43935FEF">
        <w:rPr>
          <w:b w:val="1"/>
          <w:bCs w:val="1"/>
          <w:vertAlign w:val="subscript"/>
          <w:lang w:val="en-US"/>
        </w:rPr>
        <w:t>k </w:t>
      </w:r>
      <w:r w:rsidR="43935FEF">
        <w:rPr/>
        <w:t>–</w:t>
      </w:r>
      <w:r w:rsidRPr="43935FEF" w:rsidR="43935FEF">
        <w:rPr>
          <w:b w:val="1"/>
          <w:bCs w:val="1"/>
        </w:rPr>
        <w:t xml:space="preserve"> </w:t>
      </w:r>
      <w:r w:rsidRPr="43935FEF" w:rsidR="43935FEF">
        <w:rPr>
          <w:b w:val="1"/>
          <w:bCs w:val="1"/>
        </w:rPr>
        <w:t>A</w:t>
      </w:r>
      <w:r w:rsidRPr="43935FEF" w:rsidR="43935FEF">
        <w:rPr>
          <w:b w:val="1"/>
          <w:bCs w:val="1"/>
          <w:vertAlign w:val="subscript"/>
          <w:lang w:val="en-US"/>
        </w:rPr>
        <w:t>k</w:t>
      </w:r>
      <w:r w:rsidRPr="43935FEF" w:rsidR="43935FEF">
        <w:rPr>
          <w:b w:val="1"/>
          <w:bCs w:val="1"/>
          <w:vertAlign w:val="subscript"/>
        </w:rPr>
        <w:t>-1</w:t>
      </w:r>
      <w:r w:rsidRPr="43935FEF" w:rsidR="43935FEF">
        <w:rPr>
          <w:b w:val="1"/>
          <w:bCs w:val="1"/>
        </w:rPr>
        <w:t>|</w:t>
      </w:r>
      <w:r w:rsidRPr="43935FEF" w:rsidR="43935FEF">
        <w:rPr>
          <w:lang w:val="en-US"/>
        </w:rPr>
        <w:t> </w:t>
      </w:r>
      <w:r w:rsidR="43935FEF">
        <w:rPr/>
        <w:t>≤</w:t>
      </w:r>
      <w:r w:rsidRPr="43935FEF" w:rsidR="43935FEF">
        <w:rPr>
          <w:lang w:val="en-US"/>
        </w:rPr>
        <w:t> </w:t>
      </w:r>
      <w:r w:rsidR="43935FEF">
        <w:rPr/>
        <w:t xml:space="preserve">1 </w:t>
      </w:r>
      <w:r w:rsidR="43935FEF">
        <w:rPr/>
        <w:t xml:space="preserve">для всех значений </w:t>
      </w:r>
      <w:r w:rsidRPr="43935FEF" w:rsidR="43935FEF">
        <w:rPr>
          <w:b w:val="1"/>
          <w:bCs w:val="1"/>
          <w:lang w:val="en-US"/>
        </w:rPr>
        <w:t>k</w:t>
      </w:r>
      <w:r w:rsidR="43935FEF">
        <w:rPr/>
        <w:t> от 2 до </w:t>
      </w:r>
      <w:r w:rsidRPr="43935FEF" w:rsidR="43935FEF">
        <w:rPr>
          <w:b w:val="1"/>
          <w:bCs w:val="1"/>
          <w:lang w:val="en-US"/>
        </w:rPr>
        <w:t>N</w:t>
      </w:r>
      <w:r w:rsidR="43935FEF">
        <w:rPr/>
        <w:t>.</w:t>
      </w:r>
    </w:p>
    <w:p w:rsidRPr="003C3205" w:rsidR="003C3205" w:rsidP="008716CF" w:rsidRDefault="003C3205" w14:paraId="4F9FB409" w14:textId="182D977A">
      <w:pPr>
        <w:ind w:firstLine="539"/>
        <w:jc w:val="both"/>
      </w:pPr>
      <w:r w:rsidR="688D235E">
        <w:rPr/>
        <w:t>Бит сдела</w:t>
      </w:r>
      <w:r w:rsidR="688D235E">
        <w:rPr/>
        <w:t>л</w:t>
      </w:r>
      <w:r w:rsidR="688D235E">
        <w:rPr/>
        <w:t xml:space="preserve"> </w:t>
      </w:r>
      <w:r w:rsidRPr="688D235E" w:rsidR="688D235E">
        <w:rPr>
          <w:b w:val="1"/>
          <w:bCs w:val="1"/>
        </w:rPr>
        <w:t>K</w:t>
      </w:r>
      <w:r w:rsidRPr="688D235E" w:rsidR="688D235E">
        <w:rPr>
          <w:b w:val="1"/>
          <w:bCs w:val="1"/>
        </w:rPr>
        <w:t xml:space="preserve"> </w:t>
      </w:r>
      <w:r w:rsidR="688D235E">
        <w:rPr/>
        <w:t xml:space="preserve">фотографий участков </w:t>
      </w:r>
      <w:proofErr w:type="spellStart"/>
      <w:r w:rsidR="688D235E">
        <w:rPr/>
        <w:t>Стрейтстрит</w:t>
      </w:r>
      <w:proofErr w:type="spellEnd"/>
      <w:r w:rsidR="688D235E">
        <w:rPr/>
        <w:t xml:space="preserve">. На </w:t>
      </w:r>
      <w:proofErr w:type="spellStart"/>
      <w:r w:rsidRPr="688D235E" w:rsidR="688D235E">
        <w:rPr>
          <w:lang w:val="en-US"/>
        </w:rPr>
        <w:t>i</w:t>
      </w:r>
      <w:proofErr w:type="spellEnd"/>
      <w:r w:rsidR="688D235E">
        <w:rPr/>
        <w:t>-</w:t>
      </w:r>
      <w:r w:rsidR="688D235E">
        <w:rPr/>
        <w:t xml:space="preserve">м фото запечатлены здания с номерами от </w:t>
      </w:r>
      <w:r w:rsidRPr="688D235E" w:rsidR="688D235E">
        <w:rPr>
          <w:b w:val="1"/>
          <w:bCs w:val="1"/>
        </w:rPr>
        <w:t>L</w:t>
      </w:r>
      <w:proofErr w:type="spellStart"/>
      <w:r w:rsidRPr="688D235E" w:rsidR="688D235E">
        <w:rPr>
          <w:b w:val="1"/>
          <w:bCs w:val="1"/>
          <w:vertAlign w:val="subscript"/>
          <w:lang w:val="en-US"/>
        </w:rPr>
        <w:t>i</w:t>
      </w:r>
      <w:proofErr w:type="spellEnd"/>
      <w:r w:rsidR="688D235E">
        <w:rPr/>
        <w:t xml:space="preserve"> </w:t>
      </w:r>
      <w:r w:rsidR="688D235E">
        <w:rPr/>
        <w:t>до</w:t>
      </w:r>
      <w:r w:rsidR="688D235E">
        <w:rPr/>
        <w:t xml:space="preserve"> </w:t>
      </w:r>
      <w:r w:rsidRPr="688D235E" w:rsidR="688D235E">
        <w:rPr>
          <w:b w:val="1"/>
          <w:bCs w:val="1"/>
        </w:rPr>
        <w:t>R</w:t>
      </w:r>
      <w:proofErr w:type="spellStart"/>
      <w:r w:rsidRPr="688D235E" w:rsidR="688D235E">
        <w:rPr>
          <w:b w:val="1"/>
          <w:bCs w:val="1"/>
          <w:vertAlign w:val="subscript"/>
          <w:lang w:val="en-US"/>
        </w:rPr>
        <w:t>i</w:t>
      </w:r>
      <w:proofErr w:type="spellEnd"/>
      <w:r w:rsidR="688D235E">
        <w:rPr/>
        <w:t xml:space="preserve">. </w:t>
      </w:r>
      <w:r w:rsidR="688D235E">
        <w:rPr/>
        <w:t>Байт планирует сделать из этих фото</w:t>
      </w:r>
      <w:r w:rsidR="688D235E">
        <w:rPr/>
        <w:t>графий</w:t>
      </w:r>
      <w:r w:rsidR="688D235E">
        <w:rPr/>
        <w:t xml:space="preserve"> подборку для публикации в социальной сети</w:t>
      </w:r>
      <w:r w:rsidR="688D235E">
        <w:rPr/>
        <w:t>. Чтобы опред</w:t>
      </w:r>
      <w:r w:rsidR="688D235E">
        <w:rPr/>
        <w:t>елить, какие из этих фото</w:t>
      </w:r>
      <w:r w:rsidR="688D235E">
        <w:rPr/>
        <w:t>графий</w:t>
      </w:r>
      <w:r w:rsidR="688D235E">
        <w:rPr/>
        <w:t xml:space="preserve"> больше понравятся друзьям, Байт для каждой фотографии определяет наибольшее количество зданий, которые можно выделить на фотографии особым образом. Если выделены </w:t>
      </w:r>
      <w:r w:rsidRPr="688D235E" w:rsidR="688D235E">
        <w:rPr>
          <w:b w:val="1"/>
          <w:bCs w:val="1"/>
        </w:rPr>
        <w:t>M</w:t>
      </w:r>
      <w:r w:rsidRPr="688D235E" w:rsidR="688D235E">
        <w:rPr>
          <w:b w:val="1"/>
          <w:bCs w:val="1"/>
        </w:rPr>
        <w:t xml:space="preserve"> </w:t>
      </w:r>
      <w:r w:rsidR="688D235E">
        <w:rPr/>
        <w:t>здани</w:t>
      </w:r>
      <w:r w:rsidR="688D235E">
        <w:rPr/>
        <w:t>й</w:t>
      </w:r>
      <w:r w:rsidR="688D235E">
        <w:rPr/>
        <w:t xml:space="preserve"> с номерами</w:t>
      </w:r>
      <w:r w:rsidR="688D235E">
        <w:rPr/>
        <w:t xml:space="preserve"> </w:t>
      </w:r>
      <w:r w:rsidRPr="688D235E" w:rsidR="688D235E">
        <w:rPr>
          <w:b w:val="1"/>
          <w:bCs w:val="1"/>
        </w:rPr>
        <w:t>L</w:t>
      </w:r>
      <w:proofErr w:type="spellStart"/>
      <w:r w:rsidRPr="688D235E" w:rsidR="688D235E">
        <w:rPr>
          <w:b w:val="1"/>
          <w:bCs w:val="1"/>
          <w:vertAlign w:val="subscript"/>
          <w:lang w:val="en-US"/>
        </w:rPr>
        <w:t>i</w:t>
      </w:r>
      <w:proofErr w:type="spellEnd"/>
      <w:r w:rsidR="688D235E">
        <w:rPr/>
        <w:t> ≤ </w:t>
      </w:r>
      <w:r w:rsidRPr="688D235E" w:rsidR="688D235E">
        <w:rPr>
          <w:b w:val="1"/>
          <w:bCs w:val="1"/>
        </w:rPr>
        <w:t>k</w:t>
      </w:r>
      <w:r w:rsidRPr="688D235E" w:rsidR="688D235E">
        <w:rPr>
          <w:b w:val="1"/>
          <w:bCs w:val="1"/>
          <w:vertAlign w:val="subscript"/>
        </w:rPr>
        <w:t>1</w:t>
      </w:r>
      <w:r w:rsidR="688D235E">
        <w:rPr/>
        <w:t> </w:t>
      </w:r>
      <w:proofErr w:type="gramStart"/>
      <w:r w:rsidR="688D235E">
        <w:rPr/>
        <w:t>&lt; </w:t>
      </w:r>
      <w:r w:rsidRPr="688D235E" w:rsidR="688D235E">
        <w:rPr>
          <w:b w:val="1"/>
          <w:bCs w:val="1"/>
        </w:rPr>
        <w:t>k</w:t>
      </w:r>
      <w:proofErr w:type="gramEnd"/>
      <w:r w:rsidRPr="688D235E" w:rsidR="688D235E">
        <w:rPr>
          <w:b w:val="1"/>
          <w:bCs w:val="1"/>
          <w:vertAlign w:val="subscript"/>
        </w:rPr>
        <w:t>2</w:t>
      </w:r>
      <w:r w:rsidR="688D235E">
        <w:rPr/>
        <w:t> &lt; … &lt; </w:t>
      </w:r>
      <w:proofErr w:type="spellStart"/>
      <w:r w:rsidRPr="688D235E" w:rsidR="688D235E">
        <w:rPr>
          <w:b w:val="1"/>
          <w:bCs w:val="1"/>
        </w:rPr>
        <w:t>k</w:t>
      </w:r>
      <w:r w:rsidRPr="688D235E" w:rsidR="688D235E">
        <w:rPr>
          <w:b w:val="1"/>
          <w:bCs w:val="1"/>
          <w:vertAlign w:val="subscript"/>
        </w:rPr>
        <w:t>M</w:t>
      </w:r>
      <w:proofErr w:type="spellEnd"/>
      <w:r w:rsidR="688D235E">
        <w:rPr/>
        <w:t> ≤ </w:t>
      </w:r>
      <w:r w:rsidRPr="688D235E" w:rsidR="688D235E">
        <w:rPr>
          <w:b w:val="1"/>
          <w:bCs w:val="1"/>
        </w:rPr>
        <w:t>R</w:t>
      </w:r>
      <w:proofErr w:type="spellStart"/>
      <w:r w:rsidRPr="688D235E" w:rsidR="688D235E">
        <w:rPr>
          <w:b w:val="1"/>
          <w:bCs w:val="1"/>
          <w:vertAlign w:val="subscript"/>
          <w:lang w:val="en-US"/>
        </w:rPr>
        <w:t>i</w:t>
      </w:r>
      <w:proofErr w:type="spellEnd"/>
      <w:r w:rsidR="688D235E">
        <w:rPr/>
        <w:t>,</w:t>
      </w:r>
      <w:r w:rsidRPr="688D235E" w:rsidR="688D235E">
        <w:rPr>
          <w:b w:val="1"/>
          <w:bCs w:val="1"/>
        </w:rPr>
        <w:t xml:space="preserve"> </w:t>
      </w:r>
      <w:r w:rsidR="688D235E">
        <w:rPr/>
        <w:t>то должны выполняться неравенства</w:t>
      </w:r>
      <w:r w:rsidR="688D235E">
        <w:rPr/>
        <w:t xml:space="preserve"> </w:t>
      </w:r>
      <w:r w:rsidRPr="688D235E" w:rsidR="688D235E">
        <w:rPr>
          <w:b w:val="1"/>
          <w:bCs w:val="1"/>
        </w:rPr>
        <w:t>A</w:t>
      </w:r>
      <w:r w:rsidRPr="688D235E" w:rsidR="688D235E">
        <w:rPr>
          <w:b w:val="1"/>
          <w:bCs w:val="1"/>
          <w:vertAlign w:val="subscript"/>
        </w:rPr>
        <w:t>k</w:t>
      </w:r>
      <w:r w:rsidRPr="688D235E" w:rsidR="688D235E">
        <w:rPr>
          <w:b w:val="1"/>
          <w:bCs w:val="1"/>
          <w:vertAlign w:val="subscript"/>
        </w:rPr>
        <w:t>_</w:t>
      </w:r>
      <w:r w:rsidRPr="688D235E" w:rsidR="688D235E">
        <w:rPr>
          <w:b w:val="1"/>
          <w:bCs w:val="1"/>
          <w:vertAlign w:val="subscript"/>
        </w:rPr>
        <w:t>1</w:t>
      </w:r>
      <w:r w:rsidR="688D235E">
        <w:rPr/>
        <w:t xml:space="preserve"> </w:t>
      </w:r>
      <w:proofErr w:type="gramStart"/>
      <w:r w:rsidR="688D235E">
        <w:rPr/>
        <w:t xml:space="preserve">&lt; </w:t>
      </w:r>
      <w:r w:rsidRPr="688D235E" w:rsidR="688D235E">
        <w:rPr>
          <w:b w:val="1"/>
          <w:bCs w:val="1"/>
        </w:rPr>
        <w:t>A</w:t>
      </w:r>
      <w:r w:rsidRPr="688D235E" w:rsidR="688D235E">
        <w:rPr>
          <w:b w:val="1"/>
          <w:bCs w:val="1"/>
          <w:vertAlign w:val="subscript"/>
        </w:rPr>
        <w:t>k</w:t>
      </w:r>
      <w:proofErr w:type="gramEnd"/>
      <w:r w:rsidRPr="688D235E" w:rsidR="688D235E">
        <w:rPr>
          <w:b w:val="1"/>
          <w:bCs w:val="1"/>
          <w:vertAlign w:val="subscript"/>
        </w:rPr>
        <w:t xml:space="preserve">2 </w:t>
      </w:r>
      <w:r w:rsidR="688D235E">
        <w:rPr/>
        <w:t xml:space="preserve">&lt; … &lt; </w:t>
      </w:r>
      <w:proofErr w:type="spellStart"/>
      <w:r w:rsidRPr="688D235E" w:rsidR="688D235E">
        <w:rPr>
          <w:b w:val="1"/>
          <w:bCs w:val="1"/>
        </w:rPr>
        <w:t>A</w:t>
      </w:r>
      <w:r w:rsidRPr="688D235E" w:rsidR="688D235E">
        <w:rPr>
          <w:b w:val="1"/>
          <w:bCs w:val="1"/>
          <w:vertAlign w:val="subscript"/>
        </w:rPr>
        <w:t>kM</w:t>
      </w:r>
      <w:proofErr w:type="spellEnd"/>
      <w:r w:rsidR="688D235E">
        <w:rPr/>
        <w:t>,</w:t>
      </w:r>
      <w:r w:rsidR="688D235E">
        <w:rPr/>
        <w:t xml:space="preserve"> то есть количество этажей у выделенных зданий должно возрастать при просмотре в порядке возрастания номеров зданий.</w:t>
      </w:r>
      <w:r w:rsidRPr="688D235E" w:rsidR="688D235E">
        <w:rPr>
          <w:b w:val="1"/>
          <w:bCs w:val="1"/>
        </w:rPr>
        <w:t xml:space="preserve"> </w:t>
      </w:r>
    </w:p>
    <w:p w:rsidR="004367AF" w:rsidP="008716CF" w:rsidRDefault="009F44A0" w14:paraId="0FF7113E" w14:textId="14F6FD74">
      <w:pPr>
        <w:ind w:firstLine="539"/>
        <w:jc w:val="both"/>
      </w:pPr>
      <w:r>
        <w:t xml:space="preserve">Определите для каждой из </w:t>
      </w:r>
      <w:r w:rsidRPr="665822B8">
        <w:rPr>
          <w:b/>
          <w:bCs/>
        </w:rPr>
        <w:t>K</w:t>
      </w:r>
      <w:r>
        <w:rPr>
          <w:b/>
          <w:bCs/>
        </w:rPr>
        <w:t xml:space="preserve"> </w:t>
      </w:r>
      <w:r>
        <w:rPr>
          <w:bCs/>
        </w:rPr>
        <w:t>фотографий</w:t>
      </w:r>
      <w:r>
        <w:t xml:space="preserve"> наибольшее количество зданий, которы</w:t>
      </w:r>
      <w:r w:rsidR="000A55BD">
        <w:t>е</w:t>
      </w:r>
      <w:r>
        <w:t xml:space="preserve"> Байт может выделить особым образом</w:t>
      </w:r>
      <w:r w:rsidRPr="13AC776F" w:rsidR="008716CF">
        <w:t>.</w:t>
      </w:r>
    </w:p>
    <w:p w:rsidRPr="00F258EF" w:rsidR="0099576C" w:rsidP="03222CDE" w:rsidRDefault="03222CDE" w14:paraId="1956CC10" w14:textId="77777777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Входные данные</w:t>
      </w:r>
    </w:p>
    <w:p w:rsidR="001254C5" w:rsidP="001254C5" w:rsidRDefault="001254C5" w14:paraId="7F378754" w14:textId="60AEAF18">
      <w:pPr>
        <w:ind w:firstLine="539"/>
        <w:jc w:val="both"/>
      </w:pPr>
      <w:r w:rsidRPr="75DF8C70">
        <w:t xml:space="preserve">Первая строка входного файла содержит два натуральных числа </w:t>
      </w:r>
      <w:r w:rsidRPr="75DF8C70">
        <w:rPr>
          <w:b/>
          <w:bCs/>
        </w:rPr>
        <w:t>N</w:t>
      </w:r>
      <w:r w:rsidRPr="75DF8C70">
        <w:t xml:space="preserve">, </w:t>
      </w:r>
      <w:r w:rsidRPr="75DF8C70">
        <w:rPr>
          <w:b/>
          <w:bCs/>
        </w:rPr>
        <w:t xml:space="preserve">K </w:t>
      </w:r>
      <w:r w:rsidRPr="75DF8C70">
        <w:t>(1</w:t>
      </w:r>
      <w:r w:rsidRPr="75DF8C70">
        <w:rPr>
          <w:lang w:val="en-US"/>
        </w:rPr>
        <w:t> </w:t>
      </w:r>
      <w:r w:rsidRPr="75DF8C70">
        <w:t>≤</w:t>
      </w:r>
      <w:r w:rsidRPr="75DF8C70">
        <w:rPr>
          <w:lang w:val="en-US"/>
        </w:rPr>
        <w:t> </w:t>
      </w:r>
      <w:r w:rsidRPr="75DF8C70">
        <w:rPr>
          <w:b/>
          <w:bCs/>
        </w:rPr>
        <w:t>N</w:t>
      </w:r>
      <w:r w:rsidRPr="75DF8C70">
        <w:t>,</w:t>
      </w:r>
      <w:r w:rsidRPr="75DF8C70">
        <w:rPr>
          <w:lang w:val="en-US"/>
        </w:rPr>
        <w:t> </w:t>
      </w:r>
      <w:r w:rsidRPr="75DF8C70">
        <w:rPr>
          <w:b/>
          <w:bCs/>
        </w:rPr>
        <w:t>K</w:t>
      </w:r>
      <w:r w:rsidRPr="75DF8C70">
        <w:rPr>
          <w:lang w:val="en-US"/>
        </w:rPr>
        <w:t> </w:t>
      </w:r>
      <w:r w:rsidRPr="75DF8C70">
        <w:t>≤</w:t>
      </w:r>
      <w:r w:rsidRPr="75DF8C70">
        <w:rPr>
          <w:lang w:val="en-US"/>
        </w:rPr>
        <w:t> </w:t>
      </w:r>
      <w:r>
        <w:t>200 000</w:t>
      </w:r>
      <w:r w:rsidRPr="75DF8C70">
        <w:t>)</w:t>
      </w:r>
      <w:r w:rsidRPr="75DF8C70">
        <w:rPr>
          <w:lang w:val="en-US"/>
        </w:rPr>
        <w:t> </w:t>
      </w:r>
      <w:r w:rsidRPr="75DF8C70">
        <w:t xml:space="preserve">– </w:t>
      </w:r>
      <w:r>
        <w:t>количество зданий</w:t>
      </w:r>
      <w:r w:rsidRPr="75DF8C70">
        <w:t xml:space="preserve"> и количество </w:t>
      </w:r>
      <w:r>
        <w:t>фотографий</w:t>
      </w:r>
      <w:r w:rsidRPr="75DF8C70">
        <w:t>, соответственно.</w:t>
      </w:r>
    </w:p>
    <w:p w:rsidR="001254C5" w:rsidP="001254C5" w:rsidRDefault="001254C5" w14:paraId="104FAD43" w14:textId="63C6918D">
      <w:pPr>
        <w:ind w:firstLine="539"/>
        <w:jc w:val="both"/>
      </w:pPr>
      <w:r w:rsidRPr="75DF8C70">
        <w:t xml:space="preserve">Во второй строке </w:t>
      </w:r>
      <w:proofErr w:type="gramStart"/>
      <w:r w:rsidRPr="75DF8C70">
        <w:t>записаны</w:t>
      </w:r>
      <w:proofErr w:type="gramEnd"/>
      <w:r w:rsidRPr="75DF8C70">
        <w:t xml:space="preserve"> </w:t>
      </w:r>
      <w:r w:rsidRPr="75DF8C70">
        <w:rPr>
          <w:b/>
          <w:bCs/>
        </w:rPr>
        <w:t>N</w:t>
      </w:r>
      <w:r w:rsidRPr="75DF8C70">
        <w:t xml:space="preserve"> </w:t>
      </w:r>
      <w:r w:rsidR="00350D3F">
        <w:t xml:space="preserve">целых </w:t>
      </w:r>
      <w:r w:rsidRPr="75DF8C70">
        <w:t xml:space="preserve">чисел </w:t>
      </w:r>
      <w:proofErr w:type="spellStart"/>
      <w:r w:rsidRPr="75DF8C70">
        <w:rPr>
          <w:b/>
          <w:bCs/>
        </w:rPr>
        <w:t>A</w:t>
      </w:r>
      <w:r w:rsidRPr="75DF8C70">
        <w:rPr>
          <w:b/>
          <w:bCs/>
          <w:vertAlign w:val="subscript"/>
        </w:rPr>
        <w:t>i</w:t>
      </w:r>
      <w:proofErr w:type="spellEnd"/>
      <w:r w:rsidRPr="75DF8C70">
        <w:rPr>
          <w:lang w:val="en-US"/>
        </w:rPr>
        <w:t> </w:t>
      </w:r>
      <w:r w:rsidRPr="75DF8C70">
        <w:t>(1</w:t>
      </w:r>
      <w:r w:rsidRPr="75DF8C70">
        <w:rPr>
          <w:lang w:val="en-US"/>
        </w:rPr>
        <w:t> </w:t>
      </w:r>
      <w:r w:rsidRPr="75DF8C70">
        <w:t>≤</w:t>
      </w:r>
      <w:r w:rsidRPr="75DF8C70">
        <w:rPr>
          <w:lang w:val="en-US"/>
        </w:rPr>
        <w:t> </w:t>
      </w:r>
      <w:proofErr w:type="spellStart"/>
      <w:r w:rsidRPr="75DF8C70">
        <w:rPr>
          <w:b/>
          <w:bCs/>
        </w:rPr>
        <w:t>A</w:t>
      </w:r>
      <w:r w:rsidRPr="75DF8C70">
        <w:rPr>
          <w:b/>
          <w:bCs/>
          <w:vertAlign w:val="subscript"/>
        </w:rPr>
        <w:t>i</w:t>
      </w:r>
      <w:proofErr w:type="spellEnd"/>
      <w:r w:rsidRPr="75DF8C70">
        <w:rPr>
          <w:lang w:val="en-US"/>
        </w:rPr>
        <w:t> </w:t>
      </w:r>
      <w:r w:rsidRPr="75DF8C70">
        <w:t>≤</w:t>
      </w:r>
      <w:r w:rsidRPr="75DF8C70">
        <w:rPr>
          <w:lang w:val="en-US"/>
        </w:rPr>
        <w:t> </w:t>
      </w:r>
      <w:r w:rsidRPr="75DF8C70">
        <w:rPr>
          <w:b/>
          <w:bCs/>
          <w:lang w:val="en-US"/>
        </w:rPr>
        <w:t>N</w:t>
      </w:r>
      <w:r w:rsidRPr="75DF8C70">
        <w:t>)</w:t>
      </w:r>
      <w:r w:rsidRPr="75DF8C70">
        <w:rPr>
          <w:lang w:val="en-US"/>
        </w:rPr>
        <w:t> </w:t>
      </w:r>
      <w:r w:rsidRPr="75DF8C70">
        <w:t xml:space="preserve">– </w:t>
      </w:r>
      <w:r>
        <w:t xml:space="preserve">количество этажей в зданиях на </w:t>
      </w:r>
      <w:proofErr w:type="spellStart"/>
      <w:r>
        <w:t>Стрейтстрит</w:t>
      </w:r>
      <w:proofErr w:type="spellEnd"/>
      <w:r w:rsidRPr="75DF8C70">
        <w:t>.</w:t>
      </w:r>
    </w:p>
    <w:p w:rsidR="001254C5" w:rsidP="001254C5" w:rsidRDefault="001254C5" w14:paraId="5BB68DAC" w14:textId="0F6B9D61">
      <w:pPr>
        <w:ind w:firstLine="539"/>
        <w:jc w:val="both"/>
      </w:pPr>
      <w:r>
        <w:t>В каждой из с</w:t>
      </w:r>
      <w:r w:rsidRPr="75DF8C70">
        <w:t>ледующи</w:t>
      </w:r>
      <w:r>
        <w:t>х</w:t>
      </w:r>
      <w:r w:rsidRPr="75DF8C70">
        <w:t xml:space="preserve"> </w:t>
      </w:r>
      <w:r w:rsidRPr="75DF8C70">
        <w:rPr>
          <w:b/>
          <w:bCs/>
        </w:rPr>
        <w:t>K</w:t>
      </w:r>
      <w:r>
        <w:t xml:space="preserve"> строк записана</w:t>
      </w:r>
      <w:r w:rsidRPr="75DF8C70">
        <w:t xml:space="preserve"> пар</w:t>
      </w:r>
      <w:r>
        <w:t>а</w:t>
      </w:r>
      <w:r w:rsidRPr="75DF8C70">
        <w:t xml:space="preserve"> чисел </w:t>
      </w:r>
      <w:r w:rsidRPr="75DF8C70">
        <w:rPr>
          <w:b/>
          <w:bCs/>
        </w:rPr>
        <w:t>L</w:t>
      </w:r>
      <w:proofErr w:type="spellStart"/>
      <w:r w:rsidRPr="001254C5">
        <w:rPr>
          <w:b/>
          <w:bCs/>
          <w:vertAlign w:val="subscript"/>
          <w:lang w:val="en-US"/>
        </w:rPr>
        <w:t>i</w:t>
      </w:r>
      <w:proofErr w:type="spellEnd"/>
      <w:r w:rsidRPr="75DF8C70">
        <w:t xml:space="preserve">, </w:t>
      </w:r>
      <w:r w:rsidRPr="75DF8C70">
        <w:rPr>
          <w:b/>
          <w:bCs/>
        </w:rPr>
        <w:t>R</w:t>
      </w:r>
      <w:proofErr w:type="spellStart"/>
      <w:r w:rsidRPr="001254C5">
        <w:rPr>
          <w:b/>
          <w:bCs/>
          <w:vertAlign w:val="subscript"/>
          <w:lang w:val="en-US"/>
        </w:rPr>
        <w:t>i</w:t>
      </w:r>
      <w:proofErr w:type="spellEnd"/>
      <w:r w:rsidRPr="75DF8C70">
        <w:rPr>
          <w:b/>
          <w:bCs/>
        </w:rPr>
        <w:t xml:space="preserve"> </w:t>
      </w:r>
      <w:r w:rsidRPr="75DF8C70">
        <w:t>(1</w:t>
      </w:r>
      <w:r w:rsidRPr="75DF8C70">
        <w:rPr>
          <w:lang w:val="en-US"/>
        </w:rPr>
        <w:t> </w:t>
      </w:r>
      <w:r w:rsidRPr="75DF8C70">
        <w:t>≤</w:t>
      </w:r>
      <w:r w:rsidRPr="75DF8C70">
        <w:rPr>
          <w:lang w:val="en-US"/>
        </w:rPr>
        <w:t> </w:t>
      </w:r>
      <w:r w:rsidRPr="75DF8C70">
        <w:rPr>
          <w:b/>
          <w:bCs/>
        </w:rPr>
        <w:t>L</w:t>
      </w:r>
      <w:proofErr w:type="spellStart"/>
      <w:r w:rsidRPr="001254C5">
        <w:rPr>
          <w:b/>
          <w:bCs/>
          <w:vertAlign w:val="subscript"/>
          <w:lang w:val="en-US"/>
        </w:rPr>
        <w:t>i</w:t>
      </w:r>
      <w:proofErr w:type="spellEnd"/>
      <w:r w:rsidRPr="75DF8C70">
        <w:rPr>
          <w:lang w:val="en-US"/>
        </w:rPr>
        <w:t> </w:t>
      </w:r>
      <w:r w:rsidRPr="75DF8C70">
        <w:t>≤</w:t>
      </w:r>
      <w:r w:rsidRPr="75DF8C70">
        <w:rPr>
          <w:lang w:val="en-US"/>
        </w:rPr>
        <w:t> </w:t>
      </w:r>
      <w:r w:rsidRPr="75DF8C70">
        <w:rPr>
          <w:b/>
          <w:bCs/>
        </w:rPr>
        <w:t>R</w:t>
      </w:r>
      <w:proofErr w:type="spellStart"/>
      <w:r w:rsidRPr="001254C5">
        <w:rPr>
          <w:b/>
          <w:bCs/>
          <w:vertAlign w:val="subscript"/>
          <w:lang w:val="en-US"/>
        </w:rPr>
        <w:t>i</w:t>
      </w:r>
      <w:proofErr w:type="spellEnd"/>
      <w:r w:rsidRPr="75DF8C70">
        <w:rPr>
          <w:lang w:val="en-US"/>
        </w:rPr>
        <w:t> </w:t>
      </w:r>
      <w:r w:rsidRPr="75DF8C70">
        <w:t>≤</w:t>
      </w:r>
      <w:r w:rsidRPr="75DF8C70">
        <w:rPr>
          <w:lang w:val="en-US"/>
        </w:rPr>
        <w:t> </w:t>
      </w:r>
      <w:r w:rsidRPr="75DF8C70">
        <w:rPr>
          <w:b/>
          <w:bCs/>
          <w:lang w:val="en-US"/>
        </w:rPr>
        <w:t>N</w:t>
      </w:r>
      <w:r w:rsidRPr="75DF8C70">
        <w:t>)</w:t>
      </w:r>
      <w:r w:rsidRPr="75DF8C70">
        <w:rPr>
          <w:lang w:val="en-US"/>
        </w:rPr>
        <w:t> </w:t>
      </w:r>
      <w:r w:rsidRPr="75DF8C70">
        <w:t xml:space="preserve">– </w:t>
      </w:r>
      <w:r>
        <w:t>минимальный и максимальный номера домов, запечатленных на фотографии</w:t>
      </w:r>
      <w:r w:rsidRPr="75DF8C70">
        <w:t>.</w:t>
      </w:r>
    </w:p>
    <w:p w:rsidR="004367AF" w:rsidP="001254C5" w:rsidRDefault="001254C5" w14:paraId="587CC3FF" w14:textId="0565F161">
      <w:pPr>
        <w:shd w:val="clear" w:color="auto" w:fill="FFFFFF" w:themeFill="background1"/>
        <w:ind w:firstLine="539"/>
        <w:jc w:val="both"/>
      </w:pPr>
      <w:r w:rsidRPr="75DF8C70">
        <w:t>Числа в строках разделены пробелами.</w:t>
      </w:r>
    </w:p>
    <w:p w:rsidRPr="00F258EF" w:rsidR="0099576C" w:rsidP="03222CDE" w:rsidRDefault="03222CDE" w14:paraId="1DF86E47" w14:textId="77777777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Выходные данные</w:t>
      </w:r>
    </w:p>
    <w:p w:rsidR="03222CDE" w:rsidP="00F82026" w:rsidRDefault="001254C5" w14:paraId="07FF5D15" w14:textId="6CCDA7EB">
      <w:pPr>
        <w:shd w:val="clear" w:color="auto" w:fill="FFFFFF" w:themeFill="background1"/>
        <w:ind w:firstLine="539"/>
        <w:jc w:val="both"/>
      </w:pPr>
      <w:r>
        <w:t xml:space="preserve">Для каждой из фотографии в отдельной строке выведите одно число равное наибольшему количеству зданий, которые Байт может отметить особым образом. </w:t>
      </w:r>
    </w:p>
    <w:p w:rsidRPr="00F258EF" w:rsidR="00F82026" w:rsidP="00F82026" w:rsidRDefault="00F82026" w14:paraId="1ABFF26D" w14:textId="77777777">
      <w:pPr>
        <w:shd w:val="clear" w:color="auto" w:fill="FFFFFF" w:themeFill="background1"/>
        <w:ind w:firstLine="539"/>
        <w:jc w:val="both"/>
      </w:pPr>
    </w:p>
    <w:tbl>
      <w:tblPr>
        <w:tblW w:w="0" w:type="auto"/>
        <w:tblInd w:w="59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771"/>
        <w:gridCol w:w="1134"/>
        <w:gridCol w:w="5025"/>
      </w:tblGrid>
      <w:tr w:rsidRPr="00F258EF" w:rsidR="00F258EF" w:rsidTr="001254C5" w14:paraId="4360D686" w14:textId="77777777">
        <w:trPr>
          <w:trHeight w:val="298"/>
        </w:trPr>
        <w:tc>
          <w:tcPr>
            <w:tcW w:w="2771" w:type="dxa"/>
            <w:shd w:val="clear" w:color="auto" w:fill="auto"/>
            <w:tcMar>
              <w:left w:w="103" w:type="dxa"/>
            </w:tcMar>
          </w:tcPr>
          <w:p w:rsidRPr="004367AF" w:rsidR="0099576C" w:rsidRDefault="00BD642C" w14:paraId="6C4A7B74" w14:textId="77777777">
            <w:pPr>
              <w:snapToGrid w:val="0"/>
              <w:jc w:val="both"/>
              <w:rPr>
                <w:i/>
              </w:rPr>
            </w:pPr>
            <w:r w:rsidRPr="00F258EF">
              <w:rPr>
                <w:i/>
                <w:lang w:val="en-US"/>
              </w:rPr>
              <w:t>input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:rsidRPr="004367AF" w:rsidR="0099576C" w:rsidRDefault="00BD642C" w14:paraId="348F6AF7" w14:textId="77777777">
            <w:pPr>
              <w:snapToGrid w:val="0"/>
              <w:jc w:val="both"/>
              <w:rPr>
                <w:i/>
              </w:rPr>
            </w:pPr>
            <w:r w:rsidRPr="00F258EF">
              <w:rPr>
                <w:i/>
                <w:lang w:val="en-US"/>
              </w:rPr>
              <w:t>output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:rsidRPr="00F258EF" w:rsidR="0099576C" w:rsidRDefault="03222CDE" w14:paraId="6FD7A033" w14:textId="77777777">
            <w:pPr>
              <w:snapToGrid w:val="0"/>
              <w:jc w:val="both"/>
            </w:pPr>
            <w:r w:rsidRPr="00F258EF">
              <w:t>Пояснение</w:t>
            </w:r>
          </w:p>
        </w:tc>
      </w:tr>
      <w:tr w:rsidRPr="00F258EF" w:rsidR="00F258EF" w:rsidTr="001254C5" w14:paraId="26520EEA" w14:textId="77777777">
        <w:trPr>
          <w:trHeight w:val="165"/>
        </w:trPr>
        <w:tc>
          <w:tcPr>
            <w:tcW w:w="2771" w:type="dxa"/>
            <w:shd w:val="clear" w:color="auto" w:fill="auto"/>
            <w:tcMar>
              <w:left w:w="103" w:type="dxa"/>
            </w:tcMar>
          </w:tcPr>
          <w:p w:rsidR="009E0750" w:rsidRDefault="001254C5" w14:paraId="03115556" w14:textId="4B44A1A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4 3</w:t>
            </w:r>
          </w:p>
          <w:p w:rsidR="001254C5" w:rsidRDefault="001254C5" w14:paraId="5CE9D87A" w14:textId="777777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1 2 3 2</w:t>
            </w:r>
          </w:p>
          <w:p w:rsidR="001254C5" w:rsidRDefault="001254C5" w14:paraId="5658535B" w14:textId="777777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1 4</w:t>
            </w:r>
          </w:p>
          <w:p w:rsidR="001254C5" w:rsidRDefault="001254C5" w14:paraId="51F8A7A7" w14:textId="3FE4412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2 3</w:t>
            </w:r>
          </w:p>
          <w:p w:rsidRPr="00F258EF" w:rsidR="001254C5" w:rsidRDefault="001254C5" w14:paraId="4C7EDEFE" w14:textId="22FBA59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3 4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:rsidR="009E0750" w:rsidRDefault="001254C5" w14:paraId="6CDDF0A9" w14:textId="777777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  <w:p w:rsidR="001254C5" w:rsidRDefault="001254C5" w14:paraId="196675AA" w14:textId="777777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  <w:p w:rsidRPr="00F258EF" w:rsidR="001254C5" w:rsidRDefault="001254C5" w14:paraId="79D74D56" w14:textId="037AC53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:rsidRPr="00E11C8C" w:rsidR="00320075" w:rsidP="00E11C8C" w:rsidRDefault="00E11C8C" w14:paraId="4D2DAC26" w14:textId="13383F8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 первой фотографии можно выбрать первое, второе и третье здания. На второй – второе и третье. На третьей – третье или четвертое, но не оба сразу.</w:t>
            </w:r>
          </w:p>
        </w:tc>
      </w:tr>
      <w:tr w:rsidRPr="00F258EF" w:rsidR="00F258EF" w:rsidTr="001254C5" w14:paraId="23E89280" w14:textId="77777777">
        <w:trPr>
          <w:trHeight w:val="165"/>
        </w:trPr>
        <w:tc>
          <w:tcPr>
            <w:tcW w:w="2771" w:type="dxa"/>
            <w:shd w:val="clear" w:color="auto" w:fill="auto"/>
            <w:tcMar>
              <w:left w:w="103" w:type="dxa"/>
            </w:tcMar>
          </w:tcPr>
          <w:p w:rsidR="00320075" w:rsidP="0062478E" w:rsidRDefault="001254C5" w14:paraId="17EC79C4" w14:textId="0A3DD8A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9 2</w:t>
            </w:r>
          </w:p>
          <w:p w:rsidR="001254C5" w:rsidP="0062478E" w:rsidRDefault="001254C5" w14:paraId="694CC3C1" w14:textId="777777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4 5 4 3 4 5 4 5 6</w:t>
            </w:r>
          </w:p>
          <w:p w:rsidR="001254C5" w:rsidP="0062478E" w:rsidRDefault="001254C5" w14:paraId="03706776" w14:textId="777777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1 9</w:t>
            </w:r>
          </w:p>
          <w:p w:rsidRPr="00F258EF" w:rsidR="001254C5" w:rsidP="0062478E" w:rsidRDefault="001254C5" w14:paraId="067A979B" w14:textId="01AD871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2 5 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:rsidR="009E0750" w:rsidRDefault="001254C5" w14:paraId="79253474" w14:textId="777777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  <w:p w:rsidRPr="00F258EF" w:rsidR="001254C5" w:rsidRDefault="001254C5" w14:paraId="2905B78F" w14:textId="5A467B4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:rsidRPr="00F258EF" w:rsidR="009E0750" w:rsidP="00320075" w:rsidRDefault="00E11C8C" w14:paraId="135D5681" w14:textId="2C6BEA1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 первой фотографии можно выбрать четвертое, пятое, шестое и девятое здания. На второй – четвертое и пятое.</w:t>
            </w:r>
          </w:p>
        </w:tc>
      </w:tr>
    </w:tbl>
    <w:p w:rsidRPr="00F258EF" w:rsidR="0099576C" w:rsidRDefault="0099576C" w14:paraId="1EB99C4A" w14:textId="235A4CF1">
      <w:bookmarkStart w:name="_GoBack" w:id="0"/>
      <w:bookmarkEnd w:id="0"/>
    </w:p>
    <w:sectPr w:rsidRPr="00F258EF" w:rsidR="0099576C">
      <w:pgSz w:w="11906" w:h="16838" w:orient="portrait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B7D1ACB"/>
    <w:multiLevelType w:val="hybridMultilevel"/>
    <w:tmpl w:val="1B062C00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671111E"/>
    <w:multiLevelType w:val="hybridMultilevel"/>
    <w:tmpl w:val="1D687460"/>
    <w:lvl w:ilvl="0" w:tplc="5D6691FC">
      <w:start w:val="10"/>
      <w:numFmt w:val="decimal"/>
      <w:lvlText w:val="%1"/>
      <w:lvlJc w:val="left"/>
      <w:pPr>
        <w:ind w:left="200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4">
    <w:nsid w:val="4BB10460"/>
    <w:multiLevelType w:val="hybridMultilevel"/>
    <w:tmpl w:val="1DA82094"/>
    <w:lvl w:ilvl="0" w:tplc="4A587B88">
      <w:start w:val="1"/>
      <w:numFmt w:val="decimal"/>
      <w:lvlText w:val="%1."/>
      <w:lvlJc w:val="left"/>
      <w:pPr>
        <w:ind w:left="720" w:hanging="360"/>
      </w:pPr>
    </w:lvl>
    <w:lvl w:ilvl="1" w:tplc="9CEA6916">
      <w:start w:val="1"/>
      <w:numFmt w:val="lowerLetter"/>
      <w:lvlText w:val="%2."/>
      <w:lvlJc w:val="left"/>
      <w:pPr>
        <w:ind w:left="1440" w:hanging="360"/>
      </w:pPr>
    </w:lvl>
    <w:lvl w:ilvl="2" w:tplc="F99C6BC4">
      <w:start w:val="1"/>
      <w:numFmt w:val="lowerRoman"/>
      <w:lvlText w:val="%3."/>
      <w:lvlJc w:val="right"/>
      <w:pPr>
        <w:ind w:left="2160" w:hanging="180"/>
      </w:pPr>
    </w:lvl>
    <w:lvl w:ilvl="3" w:tplc="B6BA9882">
      <w:start w:val="1"/>
      <w:numFmt w:val="decimal"/>
      <w:lvlText w:val="%4."/>
      <w:lvlJc w:val="left"/>
      <w:pPr>
        <w:ind w:left="2880" w:hanging="360"/>
      </w:pPr>
    </w:lvl>
    <w:lvl w:ilvl="4" w:tplc="30DA6134">
      <w:start w:val="1"/>
      <w:numFmt w:val="lowerLetter"/>
      <w:lvlText w:val="%5."/>
      <w:lvlJc w:val="left"/>
      <w:pPr>
        <w:ind w:left="3600" w:hanging="360"/>
      </w:pPr>
    </w:lvl>
    <w:lvl w:ilvl="5" w:tplc="65B8C42C">
      <w:start w:val="1"/>
      <w:numFmt w:val="lowerRoman"/>
      <w:lvlText w:val="%6."/>
      <w:lvlJc w:val="right"/>
      <w:pPr>
        <w:ind w:left="4320" w:hanging="180"/>
      </w:pPr>
    </w:lvl>
    <w:lvl w:ilvl="6" w:tplc="88DCE49E">
      <w:start w:val="1"/>
      <w:numFmt w:val="decimal"/>
      <w:lvlText w:val="%7."/>
      <w:lvlJc w:val="left"/>
      <w:pPr>
        <w:ind w:left="5040" w:hanging="360"/>
      </w:pPr>
    </w:lvl>
    <w:lvl w:ilvl="7" w:tplc="005ACC94">
      <w:start w:val="1"/>
      <w:numFmt w:val="lowerLetter"/>
      <w:lvlText w:val="%8."/>
      <w:lvlJc w:val="left"/>
      <w:pPr>
        <w:ind w:left="5760" w:hanging="360"/>
      </w:pPr>
    </w:lvl>
    <w:lvl w:ilvl="8" w:tplc="D64E0E9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65C7A"/>
    <w:multiLevelType w:val="hybridMultilevel"/>
    <w:tmpl w:val="F6D03AC4"/>
    <w:lvl w:ilvl="0" w:tplc="041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06E24E8"/>
    <w:multiLevelType w:val="hybridMultilevel"/>
    <w:tmpl w:val="F08820DA"/>
    <w:lvl w:ilvl="0" w:tplc="87289DA2">
      <w:numFmt w:val="bullet"/>
      <w:lvlText w:val="-"/>
      <w:lvlJc w:val="left"/>
      <w:pPr>
        <w:ind w:left="899" w:hanging="360"/>
      </w:pPr>
      <w:rPr>
        <w:rFonts w:hint="default" w:ascii="Times New Roman" w:hAnsi="Times New Roman" w:eastAsia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KostyaVilcheuski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dirty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26975"/>
    <w:rsid w:val="00073D14"/>
    <w:rsid w:val="000A55BD"/>
    <w:rsid w:val="000D56A2"/>
    <w:rsid w:val="001254C5"/>
    <w:rsid w:val="00163957"/>
    <w:rsid w:val="001C5BAE"/>
    <w:rsid w:val="001C7D85"/>
    <w:rsid w:val="00217718"/>
    <w:rsid w:val="00294338"/>
    <w:rsid w:val="00295557"/>
    <w:rsid w:val="00310ED8"/>
    <w:rsid w:val="00320075"/>
    <w:rsid w:val="00350D3F"/>
    <w:rsid w:val="00357273"/>
    <w:rsid w:val="003B40A9"/>
    <w:rsid w:val="003C3205"/>
    <w:rsid w:val="004359EE"/>
    <w:rsid w:val="004367AF"/>
    <w:rsid w:val="00505D58"/>
    <w:rsid w:val="00585F5F"/>
    <w:rsid w:val="005C3F39"/>
    <w:rsid w:val="0062478E"/>
    <w:rsid w:val="007646CF"/>
    <w:rsid w:val="00856E83"/>
    <w:rsid w:val="008716CF"/>
    <w:rsid w:val="008D123E"/>
    <w:rsid w:val="008F3909"/>
    <w:rsid w:val="008F58DD"/>
    <w:rsid w:val="009250E3"/>
    <w:rsid w:val="00950FBF"/>
    <w:rsid w:val="0099576C"/>
    <w:rsid w:val="009E0750"/>
    <w:rsid w:val="009F44A0"/>
    <w:rsid w:val="00AB1D9A"/>
    <w:rsid w:val="00AC05C3"/>
    <w:rsid w:val="00AC1CCE"/>
    <w:rsid w:val="00B24B95"/>
    <w:rsid w:val="00B827B2"/>
    <w:rsid w:val="00BA13B5"/>
    <w:rsid w:val="00BB1A18"/>
    <w:rsid w:val="00BC747E"/>
    <w:rsid w:val="00BD642C"/>
    <w:rsid w:val="00C4006B"/>
    <w:rsid w:val="00D052D9"/>
    <w:rsid w:val="00E11C8C"/>
    <w:rsid w:val="00E14BDF"/>
    <w:rsid w:val="00E57F25"/>
    <w:rsid w:val="00E708C9"/>
    <w:rsid w:val="00F161B3"/>
    <w:rsid w:val="00F258EF"/>
    <w:rsid w:val="00F82026"/>
    <w:rsid w:val="00FC7960"/>
    <w:rsid w:val="03222CDE"/>
    <w:rsid w:val="044B62A1"/>
    <w:rsid w:val="43935FEF"/>
    <w:rsid w:val="57C2A4E5"/>
    <w:rsid w:val="5B83A6A5"/>
    <w:rsid w:val="64CA5C31"/>
    <w:rsid w:val="688D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pPr>
      <w:suppressAutoHyphens/>
    </w:pPr>
    <w:rPr>
      <w:rFonts w:ascii="Times New Roman" w:hAnsi="Times New Roman" w:eastAsia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10" w:customStyle="1">
    <w:name w:val="Основной шрифт абзаца1"/>
  </w:style>
  <w:style w:type="character" w:styleId="11" w:customStyle="1">
    <w:name w:val="Заголовок 1 Знак"/>
    <w:rPr>
      <w:rFonts w:ascii="Times New Roman" w:hAnsi="Times New Roman" w:eastAsia="Times New Roman" w:cs="Times New Roman"/>
      <w:b/>
      <w:sz w:val="24"/>
      <w:szCs w:val="24"/>
    </w:rPr>
  </w:style>
  <w:style w:type="character" w:styleId="a3" w:customStyle="1">
    <w:name w:val="Текст выноски Знак"/>
    <w:rPr>
      <w:rFonts w:ascii="Tahoma" w:hAnsi="Tahoma" w:eastAsia="Times New Roman" w:cs="Tahoma"/>
      <w:sz w:val="16"/>
      <w:szCs w:val="16"/>
    </w:rPr>
  </w:style>
  <w:style w:type="character" w:styleId="a4" w:customStyle="1">
    <w:name w:val="Текст концевой сноски Знак"/>
    <w:rPr>
      <w:rFonts w:ascii="Times New Roman" w:hAnsi="Times New Roman" w:eastAsia="Times New Roman" w:cs="Times New Roman"/>
    </w:rPr>
  </w:style>
  <w:style w:type="character" w:styleId="a5" w:customStyle="1">
    <w:name w:val="Символы концевой сноски"/>
    <w:rPr>
      <w:vertAlign w:val="superscript"/>
    </w:rPr>
  </w:style>
  <w:style w:type="paragraph" w:styleId="Heading" w:customStyle="1">
    <w:name w:val="Heading"/>
    <w:basedOn w:val="a"/>
    <w:next w:val="TextBody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TextBody" w:customStyle="1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styleId="Index" w:customStyle="1">
    <w:name w:val="Index"/>
    <w:basedOn w:val="a"/>
    <w:pPr>
      <w:suppressLineNumbers/>
    </w:pPr>
  </w:style>
  <w:style w:type="paragraph" w:styleId="a8" w:customStyle="1">
    <w:name w:val="Заголовок"/>
    <w:basedOn w:val="a"/>
    <w:next w:val="TextBody"/>
    <w:pPr>
      <w:keepNext/>
      <w:spacing w:before="240" w:after="120"/>
    </w:pPr>
    <w:rPr>
      <w:rFonts w:ascii="Arial" w:hAnsi="Arial" w:eastAsia="Arial Unicode MS" w:cs="Arial Unicode MS"/>
      <w:sz w:val="28"/>
      <w:szCs w:val="28"/>
    </w:rPr>
  </w:style>
  <w:style w:type="paragraph" w:styleId="12" w:customStyle="1">
    <w:name w:val="Название1"/>
    <w:basedOn w:val="a"/>
    <w:pPr>
      <w:suppressLineNumbers/>
      <w:spacing w:before="120" w:after="120"/>
    </w:pPr>
    <w:rPr>
      <w:i/>
      <w:iCs/>
    </w:rPr>
  </w:style>
  <w:style w:type="paragraph" w:styleId="13" w:customStyle="1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styleId="Endnote" w:customStyle="1">
    <w:name w:val="Endnote"/>
    <w:basedOn w:val="a"/>
    <w:rPr>
      <w:sz w:val="20"/>
      <w:szCs w:val="20"/>
      <w:lang w:val="en-US"/>
    </w:rPr>
  </w:style>
  <w:style w:type="paragraph" w:styleId="14" w:customStyle="1">
    <w:name w:val="Название объекта1"/>
    <w:basedOn w:val="a"/>
    <w:next w:val="a"/>
    <w:rPr>
      <w:b/>
      <w:bCs/>
      <w:sz w:val="20"/>
      <w:szCs w:val="20"/>
    </w:rPr>
  </w:style>
  <w:style w:type="paragraph" w:styleId="aa" w:customStyle="1">
    <w:name w:val="Содержимое таблицы"/>
    <w:basedOn w:val="a"/>
    <w:pPr>
      <w:suppressLineNumbers/>
    </w:pPr>
  </w:style>
  <w:style w:type="paragraph" w:styleId="ab" w:customStyle="1">
    <w:name w:val="Заголовок таблицы"/>
    <w:basedOn w:val="aa"/>
    <w:pPr>
      <w:jc w:val="center"/>
    </w:pPr>
    <w:rPr>
      <w:b/>
      <w:bCs/>
    </w:rPr>
  </w:style>
  <w:style w:type="paragraph" w:styleId="TableContents" w:customStyle="1">
    <w:name w:val="Table Contents"/>
    <w:basedOn w:val="a"/>
    <w:pPr>
      <w:suppressLineNumbers/>
    </w:pPr>
  </w:style>
  <w:style w:type="paragraph" w:styleId="TableHeading" w:customStyle="1">
    <w:name w:val="Table Heading"/>
    <w:basedOn w:val="TableContents"/>
    <w:pPr>
      <w:jc w:val="center"/>
    </w:pPr>
    <w:rPr>
      <w:b/>
      <w:bCs/>
    </w:rPr>
  </w:style>
  <w:style w:type="numbering" w:styleId="WW8Num1" w:customStyle="1">
    <w:name w:val="WW8Num1"/>
  </w:style>
  <w:style w:type="paragraph" w:styleId="ac">
    <w:name w:val="List Paragraph"/>
    <w:basedOn w:val="a"/>
    <w:uiPriority w:val="34"/>
    <w:qFormat/>
    <w:rsid w:val="00505D58"/>
    <w:pPr>
      <w:suppressAutoHyphens w:val="0"/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rsid w:val="00505D5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&#65279;<?xml version="1.0" encoding="utf-8"?><Relationships xmlns="http://schemas.openxmlformats.org/package/2006/relationships"><Relationship Type="http://schemas.microsoft.com/office/2007/relationships/stylesWithEffects" Target="stylesWithEffect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microsoft.com/office/2011/relationships/people" Target="/word/people.xml" Id="R66e904e99251444a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Yandex, LLC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KostyaVilcheuski</lastModifiedBy>
  <revision>23</revision>
  <dcterms:created xsi:type="dcterms:W3CDTF">2016-12-14T07:49:00.0000000Z</dcterms:created>
  <dcterms:modified xsi:type="dcterms:W3CDTF">2017-12-11T22:34:47.0550947Z</dcterms:modified>
  <dc:language>en-US</dc:language>
</coreProperties>
</file>